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73" w:line="240" w:lineRule="auto"/>
        <w:ind w:left="647" w:right="6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MODELLO DI PRESENTAZIONE CANDIDATURA INDIVIDUALE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7605"/>
        </w:tabs>
        <w:spacing w:after="0" w:before="1" w:line="246" w:lineRule="auto"/>
        <w:ind w:left="647" w:right="6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ELEZIONE DEL CONSIGLIO DIRETTIVO DELL’ORDINE DELLA PROFESSIONE SANITARIA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3336"/>
        </w:tabs>
        <w:spacing w:after="0" w:before="0" w:line="251" w:lineRule="auto"/>
        <w:ind w:left="3335" w:right="12" w:hanging="33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7402"/>
        </w:tabs>
        <w:spacing w:after="0" w:before="1" w:line="246" w:lineRule="auto"/>
        <w:ind w:left="556" w:right="57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ELEZIONE DEL COLLEGIO DEI REVISORI DELL’ORDINE DELLA PROFESSIONE SANITARIA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3336"/>
        </w:tabs>
        <w:spacing w:after="0" w:before="0" w:line="251" w:lineRule="auto"/>
        <w:ind w:left="3335" w:right="12" w:hanging="333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QUADRIENNIO 2023-2027 -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7" w:line="491" w:lineRule="auto"/>
        <w:ind w:left="106" w:right="63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E NOME                  CODICE FISCALE INDIRIZZO PEC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" w:line="491" w:lineRule="auto"/>
        <w:ind w:left="106" w:right="54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ISCRIZIONE ORDINE DATA E LUOGO NASCITA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1871"/>
          <w:tab w:val="left" w:leader="none" w:pos="5628"/>
          <w:tab w:val="left" w:leader="none" w:pos="8602"/>
        </w:tabs>
        <w:spacing w:after="0" w:before="0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ESTREMI</w:t>
        <w:tab/>
        <w:t xml:space="preserve">DOCUMENTO 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3312"/>
          <w:tab w:val="left" w:leader="none" w:pos="8645"/>
        </w:tabs>
        <w:spacing w:after="0" w:before="9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RICONOSCIMENTO</w:t>
        <w:tab/>
        <w:t xml:space="preserve">rilasciato 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96" w:line="240" w:lineRule="auto"/>
        <w:ind w:left="647" w:right="6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688"/>
          <w:tab w:val="left" w:leader="none" w:pos="796"/>
          <w:tab w:val="left" w:leader="none" w:pos="1854"/>
          <w:tab w:val="left" w:leader="none" w:pos="3258"/>
          <w:tab w:val="left" w:leader="none" w:pos="4800"/>
          <w:tab w:val="left" w:leader="none" w:pos="5854"/>
          <w:tab w:val="left" w:leader="none" w:pos="7508"/>
          <w:tab w:val="left" w:leader="none" w:pos="8887"/>
        </w:tabs>
        <w:spacing w:after="0" w:before="137" w:line="240" w:lineRule="auto"/>
        <w:ind w:left="795" w:right="21" w:hanging="79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</w:t>
        <w:tab/>
        <w:t xml:space="preserve">iscritto/a</w:t>
        <w:tab/>
        <w:t xml:space="preserve">all’Ordine</w:t>
        <w:tab/>
        <w:t xml:space="preserve">della</w:t>
        <w:tab/>
        <w:t xml:space="preserve">professione</w:t>
        <w:tab/>
        <w:t xml:space="preserve">sanitaria</w:t>
        <w:tab/>
        <w:t xml:space="preserve">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7900"/>
        </w:tabs>
        <w:spacing w:after="0" w:before="13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239"/>
        </w:tabs>
        <w:spacing w:after="0" w:before="137" w:line="240" w:lineRule="auto"/>
        <w:ind w:left="238" w:right="0" w:hanging="13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candidarsi alla carica di componente del Consiglio direttivo / Collegio dei revisori;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239"/>
        </w:tabs>
        <w:spacing w:after="0" w:before="137" w:line="369" w:lineRule="auto"/>
        <w:ind w:left="106" w:right="2201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conoscere il Regolamento elettorale e impegnarsi a rispettarne le previsioni. Allega alla presente: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246"/>
          <w:tab w:val="left" w:leader="none" w:pos="1722"/>
          <w:tab w:val="left" w:leader="none" w:pos="4459"/>
        </w:tabs>
        <w:spacing w:after="0" w:before="0" w:line="369" w:lineRule="auto"/>
        <w:ind w:left="106" w:right="126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di 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firme dei sottoscrittori, con i relativi documenti di identità;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239"/>
        </w:tabs>
        <w:spacing w:after="0" w:before="0" w:line="240" w:lineRule="auto"/>
        <w:ind w:left="238" w:right="0" w:hanging="13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identità del candidato/a.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2395"/>
        </w:tabs>
        <w:spacing w:after="0" w:before="96" w:line="240" w:lineRule="auto"/>
        <w:ind w:left="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37" w:line="240" w:lineRule="auto"/>
        <w:ind w:left="2973" w:right="66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pt;margin-left:205.55pt;margin-top:12.25pt;height:0.1pt;width:186.4pt;mso-position-horizontal-relative:margin;mso-wrap-distance-bottom:0pt;mso-wrap-distance-top:0pt;z-index:-251656192;mso-width-relative:page;mso-height-relative:page;mso-position-horizontal:absolute;mso-position-vertical:absolute;mso-position-vertical-relative:text;" coordsize="3728,0" coordorigin="5591,265" o:spid="_x0000_s1026" filled="f" stroked="t" path="m5591,265l9318,265e">
            <v:fill focussize="0,0" on="f"/>
            <v:stroke color="#000000" weight="0.564724409448819pt"/>
            <v:imagedata o:title=""/>
            <v:path arrowok="t"/>
            <o:lock v:ext="edit"/>
            <w10:wrap type="topAndBottom"/>
          </v:shape>
        </w:pic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7" style="position:absolute;left:0pt;margin-left:5.25pt;margin-top:9.1pt;height:0.45pt;width:113.35pt;mso-position-horizontal-relative:margin;mso-wrap-distance-bottom:0pt;mso-wrap-distance-top:0pt;z-index:-251656192;mso-width-relative:page;mso-height-relative:page;mso-position-horizontal:absolute;mso-position-vertical:absolute;mso-position-vertical-relative:text;" coordsize="21600,21600" o:spid="_x0000_s1027" filled="t" fillcolor="#000000" stroked="f" o:spt="1.0">
            <v:path/>
            <v:fill focussize="0,0" on="t"/>
            <v:stroke on="f"/>
            <v:imagedata o:title=""/>
            <o:lock v:ext="edit"/>
            <w10:wrap type="topAndBottom"/>
          </v:rect>
        </w:pict>
      </w:r>
    </w:p>
    <w:p w:rsidR="00000000" w:rsidDel="00000000" w:rsidP="00000000" w:rsidRDefault="00000000" w:rsidRPr="00000000" w14:paraId="00000024">
      <w:pPr>
        <w:tabs>
          <w:tab w:val="left" w:leader="none" w:pos="426"/>
        </w:tabs>
        <w:spacing w:before="24" w:lineRule="auto"/>
        <w:ind w:left="106" w:right="0" w:firstLine="0"/>
        <w:jc w:val="left"/>
        <w:rPr>
          <w:sz w:val="19"/>
          <w:szCs w:val="19"/>
        </w:rPr>
        <w:sectPr>
          <w:footerReference r:id="rId6" w:type="default"/>
          <w:pgSz w:h="15840" w:w="12240" w:orient="portrait"/>
          <w:pgMar w:bottom="1180" w:top="1000" w:left="1480" w:right="1460" w:header="360" w:footer="996"/>
          <w:pgNumType w:start="1"/>
        </w:sectPr>
      </w:pPr>
      <w:r w:rsidDel="00000000" w:rsidR="00000000" w:rsidRPr="00000000">
        <w:rPr>
          <w:sz w:val="19"/>
          <w:szCs w:val="19"/>
          <w:rtl w:val="0"/>
        </w:rPr>
        <w:t xml:space="preserve">1</w:t>
        <w:tab/>
        <w:t xml:space="preserve">Da trasmettersi via pec alla pec dell’Ordine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73" w:line="240" w:lineRule="auto"/>
        <w:ind w:left="647" w:right="6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DEI SOTTOSCRITTORI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654"/>
          <w:tab w:val="left" w:leader="none" w:pos="2241"/>
          <w:tab w:val="left" w:leader="none" w:pos="3398"/>
          <w:tab w:val="left" w:leader="none" w:pos="4905"/>
          <w:tab w:val="left" w:leader="none" w:pos="5923"/>
          <w:tab w:val="left" w:leader="none" w:pos="7543"/>
          <w:tab w:val="left" w:leader="none" w:pos="8888"/>
        </w:tabs>
        <w:spacing w:after="0" w:before="1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  <w:tab/>
        <w:t xml:space="preserve">sottoscritti,</w:t>
        <w:tab/>
        <w:t xml:space="preserve">iscritti</w:t>
        <w:tab/>
        <w:t xml:space="preserve">all’Ordine</w:t>
        <w:tab/>
        <w:t xml:space="preserve">della</w:t>
        <w:tab/>
        <w:t xml:space="preserve">professione</w:t>
        <w:tab/>
        <w:t xml:space="preserve">sanitaria</w:t>
        <w:tab/>
        <w:t xml:space="preserve">di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8" style="position:absolute;left:0pt;margin-left:5.3pt;margin-top:10.75pt;height:0.1pt;width:451.8pt;mso-position-horizontal-relative:margin;mso-wrap-distance-bottom:0pt;mso-wrap-distance-top:0pt;z-index:-251655168;mso-width-relative:page;mso-height-relative:page;mso-position-horizontal:absolute;mso-position-vertical:absolute;mso-position-vertical-relative:text;" coordsize="9036,0" coordorigin="1587,236" o:spid="_x0000_s1028" filled="f" stroked="t" path="m1587,236l10623,236e">
            <v:fill focussize="0,0" on="f"/>
            <v:stroke color="#000000" weight="0.564724409448819pt"/>
            <v:imagedata o:title=""/>
            <v:path arrowok="t"/>
            <o:lock v:ext="edit"/>
            <w10:wrap type="topAndBottom"/>
          </v:shape>
        </w:pic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3"/>
        <w:gridCol w:w="3025"/>
        <w:gridCol w:w="3023"/>
        <w:tblGridChange w:id="0">
          <w:tblGrid>
            <w:gridCol w:w="3023"/>
            <w:gridCol w:w="3025"/>
            <w:gridCol w:w="3023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8" w:line="240" w:lineRule="auto"/>
              <w:ind w:left="48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8" w:line="240" w:lineRule="auto"/>
              <w:ind w:left="6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8" w:line="240" w:lineRule="auto"/>
              <w:ind w:left="1126" w:right="11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96" w:line="240" w:lineRule="auto"/>
        <w:ind w:left="647" w:right="65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dichiarano di sottoscrivere la candidatura di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9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0"/>
        <w:gridCol w:w="4279"/>
        <w:tblGridChange w:id="0">
          <w:tblGrid>
            <w:gridCol w:w="4800"/>
            <w:gridCol w:w="4279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6" w:line="240" w:lineRule="auto"/>
              <w:ind w:left="137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6" w:line="240" w:lineRule="auto"/>
              <w:ind w:left="12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leader="none" w:pos="9099"/>
        </w:tabs>
        <w:spacing w:after="0" w:before="60" w:line="283" w:lineRule="auto"/>
        <w:ind w:left="106" w:right="1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carica di componente del Consiglio direttivo / Collegio dei revisori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l’elezione degli organi dell’Ordine   della   professione   sanitaria  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quadriennio 2023-2027.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9" style="position:absolute;left:0pt;margin-left:5.25pt;margin-top:17.15pt;height:0.45pt;width:113.35pt;mso-position-horizontal-relative:margin;mso-wrap-distance-bottom:0pt;mso-wrap-distance-top:0pt;z-index:-251655168;mso-width-relative:page;mso-height-relative:page;mso-position-horizontal:absolute;mso-position-vertical:absolute;mso-position-vertical-relative:text;" coordsize="21600,21600" o:spid="_x0000_s1029" filled="t" fillcolor="#000000" stroked="f" o:spt="1.0">
            <v:path/>
            <v:fill focussize="0,0" on="t"/>
            <v:stroke on="f"/>
            <v:imagedata o:title=""/>
            <o:lock v:ext="edit"/>
            <w10:wrap type="topAndBottom"/>
          </v:rect>
        </w:pict>
      </w:r>
    </w:p>
    <w:p w:rsidR="00000000" w:rsidDel="00000000" w:rsidP="00000000" w:rsidRDefault="00000000" w:rsidRPr="00000000" w14:paraId="00000067">
      <w:pPr>
        <w:tabs>
          <w:tab w:val="left" w:leader="none" w:pos="426"/>
        </w:tabs>
        <w:spacing w:before="23" w:lineRule="auto"/>
        <w:ind w:left="427" w:right="648" w:hanging="321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3</w:t>
        <w:tab/>
        <w:t xml:space="preserve">Il numero delle sottoscrizioni è pari al numero dei componenti da eleggere per ciascun organo, come indicato nell’avviso di convocazione. Possono essere allegati più modelli di sottoscrittori.</w:t>
      </w:r>
    </w:p>
    <w:sectPr>
      <w:footerReference r:id="rId7" w:type="default"/>
      <w:type w:val="nextPage"/>
      <w:pgSz w:h="15840" w:w="12240" w:orient="portrait"/>
      <w:pgMar w:bottom="1180" w:top="1000" w:left="1480" w:right="1460" w:header="0" w:footer="99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0" style="position:absolute;left:0pt;margin-left:4.3pt;margin-top:0.0pt;height:12.45pt;width:443.05pt;mso-position-horizontal-relative:margin;z-index:-251657216;mso-width-relative:page;mso-height-relative:page;mso-position-horizontal:absolute;mso-position-vertical:absolute;mso-position-vertical-relative:text;" coordsize="21600,21600" o:spid="_x0000_s2050" filled="f" stroked="f" o:spt="202.0" type="#_x0000_t202">
          <v:fill focussize="0,0" on="f"/>
          <v:stroke on="f"/>
          <v:imagedata o:title=""/>
          <v:path/>
          <o:lock v:ext="edit"/>
          <v:textbox inset="0mm,0mm,0mm,0mm">
            <w:txbxContent>
              <w:p w:rsidR="00000000" w:rsidDel="00000000" w:rsidP="00000000" w:rsidRDefault="00000000" w:rsidRPr="00000000">
                <w:pPr>
                  <w:tabs>
                    <w:tab w:val="left" w:pos="339"/>
                  </w:tabs>
                  <w:spacing w:before="10"/>
                  <w:ind w:left="20" w:right="0" w:firstLine="0"/>
                  <w:jc w:val="left"/>
                  <w:rPr>
                    <w:sz w:val="19"/>
                  </w:rPr>
                </w:pPr>
                <w:r w:rsidDel="00000000" w:rsidR="00000000" w:rsidRPr="00000000">
                  <w:rPr>
                    <w:sz w:val="19"/>
                  </w:rPr>
                  <w:t>4</w:t>
                </w:r>
                <w:r w:rsidDel="00000000" w:rsidR="00000000" w:rsidRPr="00000000">
                  <w:rPr>
                    <w:sz w:val="19"/>
                  </w:rPr>
                  <w:tab/>
                </w:r>
                <w:r w:rsidDel="00000000" w:rsidR="00000000" w:rsidRPr="00000000">
                  <w:rPr>
                    <w:sz w:val="19"/>
                  </w:rPr>
                  <w:t>Indicareaqualedeidueorganicisicandida;incasodidoppiacandidatura,vannopresentatiduedistintimodelli.</w:t>
                </w:r>
              </w:p>
            </w:txbxContent>
          </v:textbox>
        </v:shape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pt;margin-left:4.3pt;margin-top:0.0pt;height:12.45pt;width:443.05pt;mso-position-horizontal-relative:margin;z-index:-251657216;mso-width-relative:page;mso-height-relative:page;mso-position-horizontal:absolute;mso-position-vertical:absolute;mso-position-vertical-relative:text;" coordsize="21600,21600" o:spid="_x0000_s2049" filled="f" stroked="f" o:spt="202.0" type="#_x0000_t202">
          <v:fill focussize="0,0" on="f"/>
          <v:stroke on="f"/>
          <v:imagedata o:title=""/>
          <v:path/>
          <o:lock v:ext="edit"/>
          <v:textbox inset="0mm,0mm,0mm,0mm">
            <w:txbxContent>
              <w:p w:rsidR="00000000" w:rsidDel="00000000" w:rsidP="00000000" w:rsidRDefault="00000000" w:rsidRPr="00000000">
                <w:pPr>
                  <w:tabs>
                    <w:tab w:val="left" w:pos="339"/>
                  </w:tabs>
                  <w:spacing w:before="10"/>
                  <w:ind w:left="20" w:right="0" w:firstLine="0"/>
                  <w:jc w:val="left"/>
                  <w:rPr>
                    <w:sz w:val="19"/>
                  </w:rPr>
                </w:pPr>
                <w:r w:rsidDel="00000000" w:rsidR="00000000" w:rsidRPr="00000000">
                  <w:rPr>
                    <w:sz w:val="19"/>
                  </w:rPr>
                  <w:t>2</w:t>
                </w:r>
                <w:r w:rsidDel="00000000" w:rsidR="00000000" w:rsidRPr="00000000">
                  <w:rPr>
                    <w:sz w:val="19"/>
                  </w:rPr>
                  <w:tab/>
                </w:r>
                <w:r w:rsidDel="00000000" w:rsidR="00000000" w:rsidRPr="00000000">
                  <w:rPr>
                    <w:sz w:val="19"/>
                  </w:rPr>
                  <w:t>Indicareaqualedeidueorganicisicandida;incasodidoppiacandidatura,vannopresentatiduedistintimodelli.</w:t>
                </w:r>
              </w:p>
            </w:txbxContent>
          </v:textbox>
        </v:shape>
      </w:pic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335" w:hanging="132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3936" w:hanging="131"/>
      </w:pPr>
      <w:rPr/>
    </w:lvl>
    <w:lvl w:ilvl="2">
      <w:start w:val="0"/>
      <w:numFmt w:val="bullet"/>
      <w:lvlText w:val="•"/>
      <w:lvlJc w:val="left"/>
      <w:pPr>
        <w:ind w:left="4532" w:hanging="132"/>
      </w:pPr>
      <w:rPr/>
    </w:lvl>
    <w:lvl w:ilvl="3">
      <w:start w:val="0"/>
      <w:numFmt w:val="bullet"/>
      <w:lvlText w:val="•"/>
      <w:lvlJc w:val="left"/>
      <w:pPr>
        <w:ind w:left="5128" w:hanging="132"/>
      </w:pPr>
      <w:rPr/>
    </w:lvl>
    <w:lvl w:ilvl="4">
      <w:start w:val="0"/>
      <w:numFmt w:val="bullet"/>
      <w:lvlText w:val="•"/>
      <w:lvlJc w:val="left"/>
      <w:pPr>
        <w:ind w:left="5724" w:hanging="132.0000000000009"/>
      </w:pPr>
      <w:rPr/>
    </w:lvl>
    <w:lvl w:ilvl="5">
      <w:start w:val="0"/>
      <w:numFmt w:val="bullet"/>
      <w:lvlText w:val="•"/>
      <w:lvlJc w:val="left"/>
      <w:pPr>
        <w:ind w:left="6320" w:hanging="132"/>
      </w:pPr>
      <w:rPr/>
    </w:lvl>
    <w:lvl w:ilvl="6">
      <w:start w:val="0"/>
      <w:numFmt w:val="bullet"/>
      <w:lvlText w:val="•"/>
      <w:lvlJc w:val="left"/>
      <w:pPr>
        <w:ind w:left="6916" w:hanging="132"/>
      </w:pPr>
      <w:rPr/>
    </w:lvl>
    <w:lvl w:ilvl="7">
      <w:start w:val="0"/>
      <w:numFmt w:val="bullet"/>
      <w:lvlText w:val="•"/>
      <w:lvlJc w:val="left"/>
      <w:pPr>
        <w:ind w:left="7512" w:hanging="132"/>
      </w:pPr>
      <w:rPr/>
    </w:lvl>
    <w:lvl w:ilvl="8">
      <w:start w:val="0"/>
      <w:numFmt w:val="bullet"/>
      <w:lvlText w:val="•"/>
      <w:lvlJc w:val="left"/>
      <w:pPr>
        <w:ind w:left="8108" w:hanging="132.0000000000009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07" w:hanging="689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020" w:hanging="689"/>
      </w:pPr>
      <w:rPr/>
    </w:lvl>
    <w:lvl w:ilvl="2">
      <w:start w:val="0"/>
      <w:numFmt w:val="bullet"/>
      <w:lvlText w:val="•"/>
      <w:lvlJc w:val="left"/>
      <w:pPr>
        <w:ind w:left="1940" w:hanging="689"/>
      </w:pPr>
      <w:rPr/>
    </w:lvl>
    <w:lvl w:ilvl="3">
      <w:start w:val="0"/>
      <w:numFmt w:val="bullet"/>
      <w:lvlText w:val="•"/>
      <w:lvlJc w:val="left"/>
      <w:pPr>
        <w:ind w:left="2860" w:hanging="689"/>
      </w:pPr>
      <w:rPr/>
    </w:lvl>
    <w:lvl w:ilvl="4">
      <w:start w:val="0"/>
      <w:numFmt w:val="bullet"/>
      <w:lvlText w:val="•"/>
      <w:lvlJc w:val="left"/>
      <w:pPr>
        <w:ind w:left="3780" w:hanging="689"/>
      </w:pPr>
      <w:rPr/>
    </w:lvl>
    <w:lvl w:ilvl="5">
      <w:start w:val="0"/>
      <w:numFmt w:val="bullet"/>
      <w:lvlText w:val="•"/>
      <w:lvlJc w:val="left"/>
      <w:pPr>
        <w:ind w:left="4700" w:hanging="689"/>
      </w:pPr>
      <w:rPr/>
    </w:lvl>
    <w:lvl w:ilvl="6">
      <w:start w:val="0"/>
      <w:numFmt w:val="bullet"/>
      <w:lvlText w:val="•"/>
      <w:lvlJc w:val="left"/>
      <w:pPr>
        <w:ind w:left="5620" w:hanging="689"/>
      </w:pPr>
      <w:rPr/>
    </w:lvl>
    <w:lvl w:ilvl="7">
      <w:start w:val="0"/>
      <w:numFmt w:val="bullet"/>
      <w:lvlText w:val="•"/>
      <w:lvlJc w:val="left"/>
      <w:pPr>
        <w:ind w:left="6540" w:hanging="689"/>
      </w:pPr>
      <w:rPr/>
    </w:lvl>
    <w:lvl w:ilvl="8">
      <w:start w:val="0"/>
      <w:numFmt w:val="bullet"/>
      <w:lvlText w:val="•"/>
      <w:lvlJc w:val="left"/>
      <w:pPr>
        <w:ind w:left="7460" w:hanging="68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